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50" w:rsidRDefault="00831AE0" w:rsidP="00447D5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ПФР напоминает о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соцв</w:t>
      </w:r>
      <w:r w:rsidRPr="00C3267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ыплат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ах</w:t>
      </w:r>
      <w:proofErr w:type="spellEnd"/>
      <w:r w:rsidRPr="00C3267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беременным </w:t>
      </w:r>
    </w:p>
    <w:p w:rsidR="00831AE0" w:rsidRDefault="00831AE0" w:rsidP="00447D5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3267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и </w:t>
      </w:r>
      <w:r w:rsidR="00447D50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одиноким родителям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с детьми</w:t>
      </w:r>
    </w:p>
    <w:p w:rsidR="00447D50" w:rsidRDefault="00447D50" w:rsidP="00447D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62023" w:rsidRDefault="00831AE0" w:rsidP="00831AE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5F3D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20 мая 2022 года</w:t>
      </w:r>
    </w:p>
    <w:p w:rsidR="00831AE0" w:rsidRDefault="00831AE0" w:rsidP="00831AE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1AE0" w:rsidRDefault="00822645" w:rsidP="00831AE0">
      <w:pPr>
        <w:pStyle w:val="1"/>
        <w:shd w:val="clear" w:color="auto" w:fill="FFFFFF"/>
        <w:ind w:left="0" w:firstLine="0"/>
        <w:jc w:val="both"/>
        <w:rPr>
          <w:i/>
          <w:sz w:val="24"/>
          <w:szCs w:val="24"/>
          <w:lang w:eastAsia="ru-RU"/>
        </w:rPr>
      </w:pPr>
      <w:proofErr w:type="spellStart"/>
      <w:proofErr w:type="gramStart"/>
      <w:r w:rsidRPr="00831AE0">
        <w:rPr>
          <w:sz w:val="24"/>
          <w:szCs w:val="24"/>
          <w:lang w:eastAsia="ru-RU"/>
        </w:rPr>
        <w:t>ГУ-Главное</w:t>
      </w:r>
      <w:proofErr w:type="spellEnd"/>
      <w:r w:rsidRPr="00831AE0">
        <w:rPr>
          <w:sz w:val="24"/>
          <w:szCs w:val="24"/>
          <w:lang w:eastAsia="ru-RU"/>
        </w:rPr>
        <w:t xml:space="preserve"> управление ПФР №9 по г. Москве и Московской области </w:t>
      </w:r>
      <w:r w:rsidR="00831AE0" w:rsidRPr="00831AE0">
        <w:rPr>
          <w:i/>
          <w:sz w:val="24"/>
          <w:szCs w:val="24"/>
          <w:lang w:eastAsia="ru-RU"/>
        </w:rPr>
        <w:t>в связи с оформлением с 1 мая е</w:t>
      </w:r>
      <w:r w:rsidR="00831AE0" w:rsidRPr="00831AE0">
        <w:rPr>
          <w:i/>
          <w:sz w:val="24"/>
          <w:szCs w:val="24"/>
        </w:rPr>
        <w:t xml:space="preserve">жемесячного пособия на детей от 8 до 17 лет для семей с невысоким доходом </w:t>
      </w:r>
      <w:r w:rsidR="00831AE0" w:rsidRPr="00C32673">
        <w:rPr>
          <w:i/>
          <w:sz w:val="24"/>
          <w:szCs w:val="24"/>
          <w:lang w:eastAsia="ru-RU"/>
        </w:rPr>
        <w:t xml:space="preserve">напоминает о ежемесячных пособиях </w:t>
      </w:r>
      <w:r w:rsidR="00447D50">
        <w:rPr>
          <w:i/>
          <w:sz w:val="24"/>
          <w:szCs w:val="24"/>
          <w:lang w:eastAsia="ru-RU"/>
        </w:rPr>
        <w:t>родителям, которые в одиночку воспитывают</w:t>
      </w:r>
      <w:r w:rsidR="00831AE0" w:rsidRPr="00C32673">
        <w:rPr>
          <w:i/>
          <w:sz w:val="24"/>
          <w:szCs w:val="24"/>
          <w:lang w:eastAsia="ru-RU"/>
        </w:rPr>
        <w:t xml:space="preserve"> дет</w:t>
      </w:r>
      <w:r w:rsidR="00447D50">
        <w:rPr>
          <w:i/>
          <w:sz w:val="24"/>
          <w:szCs w:val="24"/>
          <w:lang w:eastAsia="ru-RU"/>
        </w:rPr>
        <w:t>ей</w:t>
      </w:r>
      <w:r w:rsidR="00831AE0" w:rsidRPr="00C32673">
        <w:rPr>
          <w:i/>
          <w:sz w:val="24"/>
          <w:szCs w:val="24"/>
          <w:lang w:eastAsia="ru-RU"/>
        </w:rPr>
        <w:t>, а также б</w:t>
      </w:r>
      <w:r w:rsidR="00831AE0" w:rsidRPr="00C32673">
        <w:rPr>
          <w:i/>
          <w:sz w:val="24"/>
          <w:szCs w:val="24"/>
          <w:lang w:eastAsia="ru-RU"/>
        </w:rPr>
        <w:t>е</w:t>
      </w:r>
      <w:r w:rsidR="00831AE0" w:rsidRPr="00C32673">
        <w:rPr>
          <w:i/>
          <w:sz w:val="24"/>
          <w:szCs w:val="24"/>
          <w:lang w:eastAsia="ru-RU"/>
        </w:rPr>
        <w:t>ременным женщинам</w:t>
      </w:r>
      <w:r w:rsidR="00831AE0" w:rsidRPr="00831AE0">
        <w:rPr>
          <w:i/>
          <w:sz w:val="24"/>
          <w:szCs w:val="24"/>
          <w:lang w:eastAsia="ru-RU"/>
        </w:rPr>
        <w:t>, вставшим на учёт в ранние сроки</w:t>
      </w:r>
      <w:r w:rsidR="00831AE0" w:rsidRPr="00C32673">
        <w:rPr>
          <w:i/>
          <w:sz w:val="24"/>
          <w:szCs w:val="24"/>
          <w:lang w:eastAsia="ru-RU"/>
        </w:rPr>
        <w:t>.</w:t>
      </w:r>
      <w:proofErr w:type="gramEnd"/>
    </w:p>
    <w:p w:rsidR="00831AE0" w:rsidRDefault="00447D50" w:rsidP="00447D5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381250"/>
            <wp:effectExtent l="19050" t="0" r="0" b="0"/>
            <wp:wrapSquare wrapText="bothSides"/>
            <wp:docPr id="3" name="Рисунок 3" descr="ПФР – Новости Владивостока и Приморья (16+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ФР – Новости Владивостока и Приморья (16+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 xml:space="preserve">Выплаты предоставляются маме или папе, в одиночку воспитывающим детей в возрасте от 8 до 16 лет включительно, а также женщинам, вставшим на учет в медицинскую организацию </w:t>
      </w:r>
      <w:r w:rsidR="00831AE0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 xml:space="preserve"> 12 недель беременности. Размер обеих выплат определяется в соответс</w:t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>вии с прожиточным минимумом, установленным в каждом регионе. В случае с выплатой н</w:t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>полным семьям речь идет о 50% прожиточного минимума ребенка, в случае с в</w:t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831AE0" w:rsidRPr="00C32673">
        <w:rPr>
          <w:rFonts w:ascii="Times New Roman" w:eastAsia="Times New Roman" w:hAnsi="Times New Roman"/>
          <w:sz w:val="24"/>
          <w:szCs w:val="24"/>
          <w:lang w:eastAsia="ru-RU"/>
        </w:rPr>
        <w:t>платой по беременности – 50% прожиточного минимума трудоспособного взрослого.</w:t>
      </w:r>
    </w:p>
    <w:p w:rsidR="00831AE0" w:rsidRPr="00C32673" w:rsidRDefault="00831AE0" w:rsidP="00447D50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Оформить</w:t>
      </w:r>
      <w:r w:rsidRPr="00C32673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заявление можно как в электронном виде на </w:t>
      </w:r>
      <w:hyperlink r:id="rId9" w:tgtFrame="_blank" w:history="1">
        <w:r w:rsidRPr="00831AE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портале </w:t>
        </w:r>
        <w:proofErr w:type="spellStart"/>
        <w:r w:rsidRPr="00831AE0">
          <w:rPr>
            <w:rFonts w:ascii="Times New Roman" w:eastAsia="Times New Roman" w:hAnsi="Times New Roman"/>
            <w:sz w:val="24"/>
            <w:szCs w:val="24"/>
            <w:lang w:eastAsia="ru-RU"/>
          </w:rPr>
          <w:t>госуслуг</w:t>
        </w:r>
        <w:proofErr w:type="spellEnd"/>
      </w:hyperlink>
      <w:r w:rsidRPr="00C32673">
        <w:rPr>
          <w:rFonts w:ascii="Times New Roman" w:eastAsia="Times New Roman" w:hAnsi="Times New Roman"/>
          <w:sz w:val="24"/>
          <w:szCs w:val="24"/>
          <w:lang w:eastAsia="ru-RU"/>
        </w:rPr>
        <w:t>, так и лично – в клиентской службе </w:t>
      </w:r>
      <w:r w:rsidRPr="00831AE0">
        <w:rPr>
          <w:rFonts w:ascii="Times New Roman" w:eastAsia="Times New Roman" w:hAnsi="Times New Roman"/>
          <w:sz w:val="24"/>
          <w:szCs w:val="24"/>
          <w:lang w:eastAsia="ru-RU"/>
        </w:rPr>
        <w:t>ПФР</w:t>
      </w:r>
      <w:r w:rsidRPr="00C32673">
        <w:rPr>
          <w:rFonts w:ascii="Times New Roman" w:eastAsia="Times New Roman" w:hAnsi="Times New Roman"/>
          <w:sz w:val="24"/>
          <w:szCs w:val="24"/>
          <w:lang w:eastAsia="ru-RU"/>
        </w:rPr>
        <w:t> по месту жительства.</w:t>
      </w:r>
    </w:p>
    <w:p w:rsidR="00831AE0" w:rsidRPr="00C32673" w:rsidRDefault="00831AE0" w:rsidP="00447D5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26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Важным условием для получения пособий является размер дохода семьи. По правилам он не должен превышать прожиточного минимума на душу населения в субъекте. Пособие назначается с учетом комплексной оценки нуждаемости.</w:t>
      </w:r>
    </w:p>
    <w:p w:rsidR="00831AE0" w:rsidRPr="00C32673" w:rsidRDefault="00831AE0" w:rsidP="00831AE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673">
        <w:rPr>
          <w:rFonts w:ascii="Times New Roman" w:eastAsia="Times New Roman" w:hAnsi="Times New Roman"/>
          <w:sz w:val="24"/>
          <w:szCs w:val="24"/>
          <w:lang w:eastAsia="ru-RU"/>
        </w:rPr>
        <w:t>Сведения о доходах учитываются за 12 месяцев, но отсчет этого периода начинается за 4 месяца до даты подачи заявления. Это значит, что если обратиться за выплатой в июле 2022 года, то будут учитываться доходы с марта 2021 года по февраль 2022 года</w:t>
      </w:r>
    </w:p>
    <w:p w:rsidR="00831AE0" w:rsidRPr="00C32673" w:rsidRDefault="00831AE0" w:rsidP="00831AE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2673">
        <w:rPr>
          <w:rFonts w:ascii="Times New Roman" w:eastAsia="Times New Roman" w:hAnsi="Times New Roman"/>
          <w:sz w:val="24"/>
          <w:szCs w:val="24"/>
          <w:lang w:eastAsia="ru-RU"/>
        </w:rPr>
        <w:t>Для того чтобы определить, имеет ли семья право на выплату, необходимо разделить доходы всех членов семьи за учитываемый год на двенадцать месяцев и на количество чл</w:t>
      </w:r>
      <w:r w:rsidRPr="00C3267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32673">
        <w:rPr>
          <w:rFonts w:ascii="Times New Roman" w:eastAsia="Times New Roman" w:hAnsi="Times New Roman"/>
          <w:sz w:val="24"/>
          <w:szCs w:val="24"/>
          <w:lang w:eastAsia="ru-RU"/>
        </w:rPr>
        <w:t>нов семьи.</w:t>
      </w:r>
    </w:p>
    <w:p w:rsidR="00831AE0" w:rsidRPr="00831AE0" w:rsidRDefault="00831AE0" w:rsidP="00831AE0">
      <w:pPr>
        <w:tabs>
          <w:tab w:val="left" w:pos="3105"/>
        </w:tabs>
        <w:jc w:val="both"/>
        <w:rPr>
          <w:rFonts w:ascii="Times New Roman" w:hAnsi="Times New Roman"/>
          <w:sz w:val="24"/>
          <w:szCs w:val="24"/>
        </w:rPr>
      </w:pPr>
      <w:r w:rsidRPr="00831AE0">
        <w:rPr>
          <w:rFonts w:ascii="Times New Roman" w:hAnsi="Times New Roman"/>
          <w:sz w:val="24"/>
          <w:szCs w:val="24"/>
        </w:rPr>
        <w:tab/>
      </w:r>
    </w:p>
    <w:p w:rsidR="00831AE0" w:rsidRPr="003A37F3" w:rsidRDefault="00831AE0" w:rsidP="00831A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3F43" w:rsidRPr="00822645" w:rsidRDefault="00A93F43" w:rsidP="00831AE0">
      <w:pPr>
        <w:spacing w:after="0" w:line="240" w:lineRule="auto"/>
        <w:jc w:val="both"/>
      </w:pPr>
    </w:p>
    <w:sectPr w:rsidR="00A93F43" w:rsidRPr="00822645" w:rsidSect="00E60B04">
      <w:headerReference w:type="default" r:id="rId10"/>
      <w:footerReference w:type="default" r:id="rId11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998" w:rsidRDefault="00032998" w:rsidP="00E60B04">
      <w:pPr>
        <w:spacing w:after="0" w:line="240" w:lineRule="auto"/>
      </w:pPr>
      <w:r>
        <w:separator/>
      </w:r>
    </w:p>
  </w:endnote>
  <w:endnote w:type="continuationSeparator" w:id="0">
    <w:p w:rsidR="00032998" w:rsidRDefault="0003299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998" w:rsidRDefault="00032998" w:rsidP="00E60B04">
      <w:pPr>
        <w:spacing w:after="0" w:line="240" w:lineRule="auto"/>
      </w:pPr>
      <w:r>
        <w:separator/>
      </w:r>
    </w:p>
  </w:footnote>
  <w:footnote w:type="continuationSeparator" w:id="0">
    <w:p w:rsidR="00032998" w:rsidRDefault="0003299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1E20A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1E20AC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16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2"/>
  </w:num>
  <w:num w:numId="29">
    <w:abstractNumId w:val="1"/>
  </w:num>
  <w:num w:numId="30">
    <w:abstractNumId w:val="33"/>
  </w:num>
  <w:num w:numId="31">
    <w:abstractNumId w:val="38"/>
  </w:num>
  <w:num w:numId="32">
    <w:abstractNumId w:val="36"/>
  </w:num>
  <w:num w:numId="33">
    <w:abstractNumId w:val="6"/>
  </w:num>
  <w:num w:numId="34">
    <w:abstractNumId w:val="28"/>
  </w:num>
  <w:num w:numId="35">
    <w:abstractNumId w:val="19"/>
  </w:num>
  <w:num w:numId="36">
    <w:abstractNumId w:val="21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2998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E20AC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47D50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AE0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s.myseldon.com/away?to=https%3a%2f%2fwww.gosuslugi.ru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50F1-B6AB-4355-8D34-EA3D5E93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2022-02-04T07:06:00Z</cp:lastPrinted>
  <dcterms:created xsi:type="dcterms:W3CDTF">2022-05-20T07:05:00Z</dcterms:created>
  <dcterms:modified xsi:type="dcterms:W3CDTF">2022-05-20T07:05:00Z</dcterms:modified>
</cp:coreProperties>
</file>