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11" w:rsidRDefault="00F46C11" w:rsidP="00BE52D4">
      <w:pPr>
        <w:pStyle w:val="a5"/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E52D4">
        <w:rPr>
          <w:rFonts w:ascii="Times New Roman" w:hAnsi="Times New Roman" w:cs="Times New Roman"/>
          <w:b/>
          <w:sz w:val="36"/>
          <w:szCs w:val="28"/>
        </w:rPr>
        <w:t xml:space="preserve">Криминальная сводка УВД по СЗАО за </w:t>
      </w:r>
      <w:r w:rsidR="008522E9" w:rsidRPr="00BE52D4">
        <w:rPr>
          <w:rFonts w:ascii="Times New Roman" w:hAnsi="Times New Roman" w:cs="Times New Roman"/>
          <w:b/>
          <w:sz w:val="36"/>
          <w:szCs w:val="28"/>
        </w:rPr>
        <w:t>1-</w:t>
      </w:r>
      <w:r w:rsidR="00A659B4">
        <w:rPr>
          <w:rFonts w:ascii="Times New Roman" w:hAnsi="Times New Roman" w:cs="Times New Roman"/>
          <w:b/>
          <w:sz w:val="36"/>
          <w:szCs w:val="28"/>
        </w:rPr>
        <w:t>15</w:t>
      </w:r>
      <w:r w:rsidR="00D13E42" w:rsidRPr="00BE52D4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A659B4">
        <w:rPr>
          <w:rFonts w:ascii="Times New Roman" w:hAnsi="Times New Roman" w:cs="Times New Roman"/>
          <w:b/>
          <w:sz w:val="36"/>
          <w:szCs w:val="28"/>
        </w:rPr>
        <w:t>декабря</w:t>
      </w:r>
      <w:r w:rsidRPr="00BE52D4">
        <w:rPr>
          <w:rFonts w:ascii="Times New Roman" w:hAnsi="Times New Roman" w:cs="Times New Roman"/>
          <w:b/>
          <w:sz w:val="36"/>
          <w:szCs w:val="28"/>
        </w:rPr>
        <w:t xml:space="preserve"> 202</w:t>
      </w:r>
      <w:r w:rsidR="00D13E42" w:rsidRPr="00BE52D4">
        <w:rPr>
          <w:rFonts w:ascii="Times New Roman" w:hAnsi="Times New Roman" w:cs="Times New Roman"/>
          <w:b/>
          <w:sz w:val="36"/>
          <w:szCs w:val="28"/>
        </w:rPr>
        <w:t>2</w:t>
      </w:r>
      <w:r w:rsidRPr="00BE52D4">
        <w:rPr>
          <w:rFonts w:ascii="Times New Roman" w:hAnsi="Times New Roman" w:cs="Times New Roman"/>
          <w:b/>
          <w:sz w:val="36"/>
          <w:szCs w:val="28"/>
        </w:rPr>
        <w:t xml:space="preserve"> года</w:t>
      </w:r>
    </w:p>
    <w:p w:rsidR="008939E3" w:rsidRPr="008939E3" w:rsidRDefault="008939E3" w:rsidP="008939E3">
      <w:pPr>
        <w:pStyle w:val="1"/>
        <w:spacing w:before="0" w:beforeAutospacing="0" w:after="0" w:afterAutospacing="0"/>
        <w:jc w:val="both"/>
        <w:rPr>
          <w:bCs w:val="0"/>
          <w:color w:val="000000"/>
          <w:sz w:val="32"/>
          <w:szCs w:val="28"/>
        </w:rPr>
      </w:pPr>
      <w:r w:rsidRPr="008939E3">
        <w:rPr>
          <w:bCs w:val="0"/>
          <w:color w:val="000000"/>
          <w:sz w:val="32"/>
          <w:szCs w:val="28"/>
        </w:rPr>
        <w:t>На северо-западе Москвы полицейские задержали подозреваемого в краже из барбершопа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 xml:space="preserve"> «Сотрудниками уголовного розыска ОМВД России по району Покровское-Стрешнево г. Москвы задержан подозреваемый в краже из барбершопа.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>Установлено, что в ночное время злоумышленник разбил окно в парикмахерской для мужчин, расположенной на первом этаже многоквартирного дома на улице Свободы, и проник в помещение. Там он поправил свою прическу, воспользовавшись машинкой для стрижки волос, и на некоторое время прилег на диван. Затем, забрав из холодильника напитки, а из кассы денежные средства, скрылся. Утром один из работников пришел в салон, заметил беспорядок и взломанную кассу и вызвал полицию.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>В результате оперативно-розыскных мероприятий полицейские задержали подозреваемого в торговом центре на улице Стратонавтов.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>Следователем СО ОМВД России по району Покровское-Стрешнево г. Москвы возбуждено уголовное дело по признакам преступления, предусмотренного частью второй статьи 158 УК РФ. Фигуранту избрана мера пресечения в виде подписки о невыезде и надлежащем поведении», - сообщила официальный представитель МВД России Ирина Волк.</w:t>
      </w:r>
    </w:p>
    <w:p w:rsidR="008939E3" w:rsidRPr="008939E3" w:rsidRDefault="008939E3" w:rsidP="008939E3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8939E3" w:rsidRPr="008939E3" w:rsidRDefault="008939E3" w:rsidP="008939E3">
      <w:pPr>
        <w:pStyle w:val="1"/>
        <w:spacing w:before="0" w:beforeAutospacing="0" w:after="0" w:afterAutospacing="0"/>
        <w:jc w:val="both"/>
        <w:rPr>
          <w:bCs w:val="0"/>
          <w:color w:val="000000"/>
          <w:sz w:val="32"/>
          <w:szCs w:val="28"/>
        </w:rPr>
      </w:pPr>
      <w:r w:rsidRPr="008939E3">
        <w:rPr>
          <w:bCs w:val="0"/>
          <w:color w:val="000000"/>
          <w:sz w:val="32"/>
          <w:szCs w:val="28"/>
        </w:rPr>
        <w:t>Мобильные телефоны и наушники. Перед судом предстанут обвиняемые в мошенничестве при продаже электроники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>Криминальная схема по реализации электроники сомнительного качества посредством интернет-сайтов была выявлена и пресечена сотрудниками Отдела экономической безопасности и противодействия коррупции окружного Управления.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 xml:space="preserve">Полицейские установили, что злоумышленники разместили в Интернете свыше двух десятков сайтов, ориентированных на покупателей телефонов и наушников популярных брендов. Операторы кол-центров связывались с посетителями данных торговых площадок, а затем курьеры доставляли выбранные товары. После вскрытия упаковки покупатели понимали, что полученные модели не соответствуют заявленным требованиям, а также </w:t>
      </w:r>
      <w:r w:rsidRPr="008939E3">
        <w:rPr>
          <w:color w:val="000000"/>
          <w:sz w:val="28"/>
          <w:szCs w:val="28"/>
        </w:rPr>
        <w:lastRenderedPageBreak/>
        <w:t>имеют признаки подделки», - сообщила официальный представитель МВД России Ирина Волк.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>Уголовные дела были возбуждены по признакам преступлений, предусмотренных статьей 159 УК РФ, и в дальнейшем соединены в одно производство.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>«По версии следствия, в результате противоправной деятельности общий ущерб в размере свыше четырех миллионов рублей был причинен 242 гражданам.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>Обыски проведены в офисных, складских и жилых помещениях на территории Московского региона, в Самарской, Нижегородской и Ленинградской областях. Изъято порядка 2500 мобильных телефонов и наушников, а также банковские карты и другие предметы, имеющие доказательственное значение.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>В ходе предварительного расследования установлено, что сообщники упаковывали подержанные телефоны в коробки и наклеивали на них идентификационные номера от новых устройств. Высокий спрос обеспечивался низкой стоимостью продаваемой электроники, которая была на 20-30% ниже рыночной.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>Аферисты использовали SIP-телефонию и облачные серверы для хранения данных о клиентах, а также указывали реквизиты сторонних компаний, к которым не имели никакого отношения.</w:t>
      </w:r>
    </w:p>
    <w:p w:rsidR="008939E3" w:rsidRPr="008939E3" w:rsidRDefault="008939E3" w:rsidP="008939E3">
      <w:pPr>
        <w:pStyle w:val="a3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8939E3">
        <w:rPr>
          <w:color w:val="000000"/>
          <w:sz w:val="28"/>
          <w:szCs w:val="28"/>
        </w:rPr>
        <w:t>В настоящее время обвинения в инкриминируемых деяниях предъявлены 20 фигурантам. Им избраны меры пресечения в виде подписки о невыезде и надлежащем поведении. Уголовные дела с утвержденными обвинительными заключениями направлены в суды для рассмотрения по существу», - рассказала Ирина Волк.</w:t>
      </w:r>
    </w:p>
    <w:p w:rsidR="00B52DF7" w:rsidRPr="008939E3" w:rsidRDefault="00B52DF7" w:rsidP="0089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39E3" w:rsidRPr="008939E3" w:rsidRDefault="008939E3" w:rsidP="008939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В Москве полицейскими задержан подозреваемый в покушении на убийство женщины и малолетнего ребенка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«Сотрудниками Московского уголовного розыска и их коллегами из УВД по СЗАО ГУ МВД России по г. Москве и ОМВД России по району Хорошево-Мневники г. Москвы задержан подозреваемый в покушении на убийство.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Предварительно установлено, что рано утром 6 декабря злоумышленник облил горючей жидкостью и поджег дверь квартиры в доме на улице Демьяна Бедного. Огонь распространился по жилому помещению, пострадали находившиеся в нем 24-летняя женщина и ее двухлетний ребенок. С ожогами и отравлением продуктами горения они госпитализированы.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оперативно-розыскных мероприятий полицейские установили личность подозреваемого и сегодня задержали его. Мотив преступления выясняется», - сообщила официальный представитель МВД России Ирина Волк.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Следственными органами возбуждено уголовное дело по признакам преступления, предусмотренного статьями 30 и 105 УК РФ.</w:t>
      </w:r>
    </w:p>
    <w:p w:rsidR="008939E3" w:rsidRPr="008939E3" w:rsidRDefault="008939E3" w:rsidP="0089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DF7" w:rsidRPr="00B52DF7" w:rsidRDefault="00B52DF7" w:rsidP="008939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B52DF7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Сотрудники УВД по СЗАО приняли участие в спортивном театрализованном празднике, посвященном ПДД</w:t>
      </w:r>
    </w:p>
    <w:p w:rsidR="00B52DF7" w:rsidRPr="00B52DF7" w:rsidRDefault="00B52DF7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Полицейские напомнили детям о правилах дорожного движения</w:t>
      </w:r>
    </w:p>
    <w:p w:rsidR="00B52DF7" w:rsidRPr="00B52DF7" w:rsidRDefault="00B52DF7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ГБПОУ Московском государственном театральном колледже имени Л.А. Филатова в районе Митино для учащихся начальной школы прошел спортивный театрализованный праздник, посвященный правилам дорожного движения. В мероприятии принял участие старший инспектор группы по пропаганде ОГИБДД УВД по СЗАО ГУ МВД России по г. Москве майор полиции Ольга Варга.</w:t>
      </w:r>
    </w:p>
    <w:p w:rsidR="00B52DF7" w:rsidRPr="00B52DF7" w:rsidRDefault="00B52DF7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состязания сотрудник полиции провела беседу. Она напомнила школьникам о правилах безопасного поведения на дорогах, а также пользе ношения световозвращающих элементов на верхней одежде в темное время суток.</w:t>
      </w:r>
    </w:p>
    <w:p w:rsidR="00B52DF7" w:rsidRPr="00B52DF7" w:rsidRDefault="00B52DF7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соревнования дети вспоминали дорожные знаки и сигналы светофора. Кроме этого, Ольга Варга организовала для участников мероприятия викторину на знание ПДД. Они с удовольствием отвечали на вопросы, а также решали тематические ребусы и загадки.</w:t>
      </w:r>
    </w:p>
    <w:p w:rsidR="00B52DF7" w:rsidRPr="00B52DF7" w:rsidRDefault="00B52DF7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мероприятия всем участникам вручили памятные подарки и тематические книги. Праздник получился веселым и познавательным.</w:t>
      </w:r>
    </w:p>
    <w:p w:rsidR="00B52DF7" w:rsidRPr="008939E3" w:rsidRDefault="00B52DF7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939E3" w:rsidRPr="008939E3" w:rsidRDefault="008939E3" w:rsidP="008939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Полицейские СЗАО провели профилактическое мероприятие «Ваш ребенок – пешеход!»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Сотрудники полиции напомнили о правилах безопасного поведения на дорогах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районе Южное Тушино сотрудниками ОГИБДД УВД по СЗАО ГУ МВД России по г. Москве было проведено профилактическое мероприятие «Ваш ребенок – пешеход!».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было направлено на выявление и пресечение фактов нарушений правил дорожного движения водителями и пешеходами.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полиции напомнили маленьким жителям района основные правила поведения на дорогах, значения сигналов светофора и дорожных знаков. Вдобавок они разъяснили, что во время перехода проезжей части нельзя отвлекаться на посторонние вещи.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Полицейские напомнили владельцам автотранспорта о соблюдении скоростного режима при проезде пешеходного перехода и необходимости пропускать людей, переходящих дорогу. В дополнение автоинспекторы указали на ответственность, связанную с наездом на пешеходов. «Водителя могут привлечь к административной или уголовной ответственности в зависимости от тяжести нанесения вреда здоровью потерпевшему», - разъяснили полицейские.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участникам акции вручили небольшие сувениры и светоотражатели.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9E3" w:rsidRPr="008939E3" w:rsidRDefault="008939E3" w:rsidP="008939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В СЗАО сотрудники полиции провели акцию «Родительский патруль»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Полицейские вместе с родительской общественностью провели профилактические мероприятия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Отдела ГИБДД УВД по СЗАО ГУ МВД России по г. Москве совместно с родительской общественностью организовали патрулирование вблизи ГБПОУ Московского государственного образовательного комплекса района Покровское-Стрешнево  и ГБОУ Школы № 138 района Хорошёво- Мнёвники.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Мероприятие было направлено на профилактику и предупреждение дорожно-транспортных происшествий с участием несовершеннолетних.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совместно с полицейскими встречали взрослых, которые провожали детей в школу и напоминали им о необходимости соблюдения правил дорожного движения. Они объясняли участникам акции, почему необходимо пересекать проезжую часть не торопясь, предварительно оценив дорожную обстановку и убедившись в безопасности перехода.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сотрудники полиции провели инструктаж с учащимися начальных классов. Они рассказали ребятам о том, как правильно вести себя на дороге и в общественном транспорте. Инспекторы отметили, что ношение световозвращающих элементов на верхней одежде в темное время суток поможет обезопасить себя на улице.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мероприятия правоохранители вручали школьникам книги-раскраски по ПДД.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9E3" w:rsidRPr="008939E3" w:rsidRDefault="008939E3" w:rsidP="008939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В районе Куркино полицейские организовали мастер-класс по изготовлению фликеров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Стражи правопорядка провели профилактические беседы с детьми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отделении на базе ГБОУ Школы № 1387 района Куркино сотрудники ОГИБДД УВД по СЗАО провели мастер-класс по изготовлению светоотражающих элементов.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мероприятия инспекторы провели разъяснительные беседы с воспитанниками о соблюдении правил дорожного движения, а также рассказали про аксессуары безопасности, которые делают пеших участников дорожного движения заметными на дороге.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чего ребята совместно с воспитателями, используя специальную световозвращающую ленту, клей и ножницы, смастерили для себя и близких фликеры в виде различных фигур, которые помогут обеспечить их безопасность на проезжей части в темное время суток или в условиях недостаточной видимости.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завершение мастер-класса сотрудники полиции подарили каждому ребенку книжку-раскраску по ПДД, а также призвали их использовать светоотражатели на верхней одежде и заботиться о своей безопасности.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9E3" w:rsidRPr="008939E3" w:rsidRDefault="008939E3" w:rsidP="008939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Член Общественного совета при УВД по СЗАО ГУ МВД России по г. Москве совместно с автоинспекторами провели беседы с детьми вблизи пешеходного перехода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ОГИБДД УВД по СЗАО совместно с членом Общественного совета при УВД по СЗАО ГУ МВД России по г. Москве Павлом Черкасовым встретились с детьми вблизи нерегулируемого пешеходного перехода района Хорошево-Мневники. Они провели с ними профилактические беседы о том, как правильно вести себя во дворах, а также чем опасны внезапный выход из-за стоящего автомобиля и игры вблизи проезжей части.</w:t>
      </w:r>
    </w:p>
    <w:p w:rsidR="008939E3" w:rsidRPr="008939E3" w:rsidRDefault="008939E3" w:rsidP="008939E3">
      <w:pPr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встречи сотрудники полиции разъяснили правила безопасного поведения на дорогах, пояснили о наиболее часто встречающихся опасных «дорожных ловушках». Кроме того, представитель общественности напомнил жителям района основные правила поведения на дороге в зимний период. Полицейские отметили, что использование наушников и мобильных гаджетов недопустимо при переходе пешеходного перехода.</w:t>
      </w:r>
    </w:p>
    <w:p w:rsidR="008939E3" w:rsidRPr="008939E3" w:rsidRDefault="008939E3" w:rsidP="008939E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Павел Черкасов рассказал, для чего нужны световозвращающие элементы на одежде и как они помогают пешеходам в тёмное время суток.</w:t>
      </w:r>
    </w:p>
    <w:p w:rsidR="008939E3" w:rsidRPr="008939E3" w:rsidRDefault="008939E3" w:rsidP="008939E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организаторы мероприятия вручили детям памятки по правилам дорожного движения, а также пожелали быть осторожными на дороге.</w:t>
      </w:r>
    </w:p>
    <w:p w:rsidR="008939E3" w:rsidRPr="00B52DF7" w:rsidRDefault="008939E3" w:rsidP="008939E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DF7" w:rsidRPr="00B52DF7" w:rsidRDefault="00B52DF7" w:rsidP="00B52DF7"/>
    <w:sectPr w:rsidR="00B52DF7" w:rsidRPr="00B52DF7" w:rsidSect="007C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1FC" w:rsidRDefault="004B01FC" w:rsidP="00BE34FF">
      <w:pPr>
        <w:spacing w:after="0" w:line="240" w:lineRule="auto"/>
      </w:pPr>
      <w:r>
        <w:separator/>
      </w:r>
    </w:p>
  </w:endnote>
  <w:endnote w:type="continuationSeparator" w:id="1">
    <w:p w:rsidR="004B01FC" w:rsidRDefault="004B01FC" w:rsidP="00B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1FC" w:rsidRDefault="004B01FC" w:rsidP="00BE34FF">
      <w:pPr>
        <w:spacing w:after="0" w:line="240" w:lineRule="auto"/>
      </w:pPr>
      <w:r>
        <w:separator/>
      </w:r>
    </w:p>
  </w:footnote>
  <w:footnote w:type="continuationSeparator" w:id="1">
    <w:p w:rsidR="004B01FC" w:rsidRDefault="004B01FC" w:rsidP="00BE3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C11"/>
    <w:rsid w:val="00020236"/>
    <w:rsid w:val="00034BD2"/>
    <w:rsid w:val="00035C73"/>
    <w:rsid w:val="00063FD1"/>
    <w:rsid w:val="000B1853"/>
    <w:rsid w:val="000E1407"/>
    <w:rsid w:val="000E4D29"/>
    <w:rsid w:val="00115F45"/>
    <w:rsid w:val="001319CD"/>
    <w:rsid w:val="00152ED1"/>
    <w:rsid w:val="0015554B"/>
    <w:rsid w:val="00163324"/>
    <w:rsid w:val="001675E7"/>
    <w:rsid w:val="001726F3"/>
    <w:rsid w:val="0019777A"/>
    <w:rsid w:val="001B1C6F"/>
    <w:rsid w:val="001B2B7C"/>
    <w:rsid w:val="001C099A"/>
    <w:rsid w:val="00214B62"/>
    <w:rsid w:val="00221DEA"/>
    <w:rsid w:val="00222597"/>
    <w:rsid w:val="002262F4"/>
    <w:rsid w:val="00230134"/>
    <w:rsid w:val="0025429F"/>
    <w:rsid w:val="002827DC"/>
    <w:rsid w:val="002A14EF"/>
    <w:rsid w:val="002A3DB1"/>
    <w:rsid w:val="002C294F"/>
    <w:rsid w:val="002C6479"/>
    <w:rsid w:val="002D1D74"/>
    <w:rsid w:val="00351351"/>
    <w:rsid w:val="00357245"/>
    <w:rsid w:val="003705E0"/>
    <w:rsid w:val="0037502D"/>
    <w:rsid w:val="0038125B"/>
    <w:rsid w:val="003A4C83"/>
    <w:rsid w:val="003C5D08"/>
    <w:rsid w:val="003D05A3"/>
    <w:rsid w:val="003D646F"/>
    <w:rsid w:val="003E4A49"/>
    <w:rsid w:val="00401F35"/>
    <w:rsid w:val="004367D8"/>
    <w:rsid w:val="004378EE"/>
    <w:rsid w:val="00441D26"/>
    <w:rsid w:val="0046700C"/>
    <w:rsid w:val="00480805"/>
    <w:rsid w:val="00483004"/>
    <w:rsid w:val="00492C92"/>
    <w:rsid w:val="004B01FC"/>
    <w:rsid w:val="004C0882"/>
    <w:rsid w:val="004D0947"/>
    <w:rsid w:val="004D15CF"/>
    <w:rsid w:val="004E1733"/>
    <w:rsid w:val="00553E8A"/>
    <w:rsid w:val="005859DC"/>
    <w:rsid w:val="005927CF"/>
    <w:rsid w:val="005B4946"/>
    <w:rsid w:val="005B72BF"/>
    <w:rsid w:val="005C1082"/>
    <w:rsid w:val="00623607"/>
    <w:rsid w:val="00644A8F"/>
    <w:rsid w:val="0067024F"/>
    <w:rsid w:val="00684DD4"/>
    <w:rsid w:val="006905D0"/>
    <w:rsid w:val="00693D99"/>
    <w:rsid w:val="006954CF"/>
    <w:rsid w:val="006C1AF9"/>
    <w:rsid w:val="006F1C5E"/>
    <w:rsid w:val="00720500"/>
    <w:rsid w:val="0075237F"/>
    <w:rsid w:val="007827ED"/>
    <w:rsid w:val="007860B5"/>
    <w:rsid w:val="00795173"/>
    <w:rsid w:val="007C23D2"/>
    <w:rsid w:val="007E4601"/>
    <w:rsid w:val="007F448F"/>
    <w:rsid w:val="00817B30"/>
    <w:rsid w:val="00817C68"/>
    <w:rsid w:val="00840A90"/>
    <w:rsid w:val="00852035"/>
    <w:rsid w:val="008522E9"/>
    <w:rsid w:val="00852B45"/>
    <w:rsid w:val="00860BD4"/>
    <w:rsid w:val="0087433F"/>
    <w:rsid w:val="00885D14"/>
    <w:rsid w:val="008939E3"/>
    <w:rsid w:val="00893E56"/>
    <w:rsid w:val="008A1E62"/>
    <w:rsid w:val="008A5047"/>
    <w:rsid w:val="008C1752"/>
    <w:rsid w:val="008D1076"/>
    <w:rsid w:val="009076E1"/>
    <w:rsid w:val="00915CE7"/>
    <w:rsid w:val="0098682A"/>
    <w:rsid w:val="009A4EFE"/>
    <w:rsid w:val="009E1DCC"/>
    <w:rsid w:val="009E2B44"/>
    <w:rsid w:val="00A10764"/>
    <w:rsid w:val="00A11EAF"/>
    <w:rsid w:val="00A22E95"/>
    <w:rsid w:val="00A369A5"/>
    <w:rsid w:val="00A522FD"/>
    <w:rsid w:val="00A570DE"/>
    <w:rsid w:val="00A659B4"/>
    <w:rsid w:val="00A66443"/>
    <w:rsid w:val="00A76DB5"/>
    <w:rsid w:val="00A9689A"/>
    <w:rsid w:val="00AA2583"/>
    <w:rsid w:val="00AA2E58"/>
    <w:rsid w:val="00AA46CB"/>
    <w:rsid w:val="00AC203D"/>
    <w:rsid w:val="00AE138E"/>
    <w:rsid w:val="00AE5D49"/>
    <w:rsid w:val="00AF2EBF"/>
    <w:rsid w:val="00AF714D"/>
    <w:rsid w:val="00B33A52"/>
    <w:rsid w:val="00B34998"/>
    <w:rsid w:val="00B364E7"/>
    <w:rsid w:val="00B46943"/>
    <w:rsid w:val="00B52DF7"/>
    <w:rsid w:val="00B76864"/>
    <w:rsid w:val="00B82814"/>
    <w:rsid w:val="00B9323E"/>
    <w:rsid w:val="00BA406D"/>
    <w:rsid w:val="00BB5602"/>
    <w:rsid w:val="00BB6222"/>
    <w:rsid w:val="00BC6D8C"/>
    <w:rsid w:val="00BD29D8"/>
    <w:rsid w:val="00BD31ED"/>
    <w:rsid w:val="00BD5EEA"/>
    <w:rsid w:val="00BE34FF"/>
    <w:rsid w:val="00BE52D4"/>
    <w:rsid w:val="00BE7265"/>
    <w:rsid w:val="00C06210"/>
    <w:rsid w:val="00C07271"/>
    <w:rsid w:val="00C11FFE"/>
    <w:rsid w:val="00C230C6"/>
    <w:rsid w:val="00C277A4"/>
    <w:rsid w:val="00C30798"/>
    <w:rsid w:val="00C73281"/>
    <w:rsid w:val="00C76233"/>
    <w:rsid w:val="00C83A0A"/>
    <w:rsid w:val="00C86C49"/>
    <w:rsid w:val="00CD1146"/>
    <w:rsid w:val="00CD4CF2"/>
    <w:rsid w:val="00CD4EDB"/>
    <w:rsid w:val="00CE0EA6"/>
    <w:rsid w:val="00D12A53"/>
    <w:rsid w:val="00D13E42"/>
    <w:rsid w:val="00D63C86"/>
    <w:rsid w:val="00D9372A"/>
    <w:rsid w:val="00DB7664"/>
    <w:rsid w:val="00DC5AB1"/>
    <w:rsid w:val="00DE29A1"/>
    <w:rsid w:val="00DE6538"/>
    <w:rsid w:val="00DE6B15"/>
    <w:rsid w:val="00E002CC"/>
    <w:rsid w:val="00E14036"/>
    <w:rsid w:val="00E34E93"/>
    <w:rsid w:val="00E41F62"/>
    <w:rsid w:val="00E713EB"/>
    <w:rsid w:val="00E75B75"/>
    <w:rsid w:val="00E83D89"/>
    <w:rsid w:val="00E854BA"/>
    <w:rsid w:val="00EA5C87"/>
    <w:rsid w:val="00EB6AD1"/>
    <w:rsid w:val="00EE3162"/>
    <w:rsid w:val="00EE7531"/>
    <w:rsid w:val="00EE7ACD"/>
    <w:rsid w:val="00F070F3"/>
    <w:rsid w:val="00F14820"/>
    <w:rsid w:val="00F23E2E"/>
    <w:rsid w:val="00F25043"/>
    <w:rsid w:val="00F46C11"/>
    <w:rsid w:val="00F6212C"/>
    <w:rsid w:val="00F72E15"/>
    <w:rsid w:val="00F90168"/>
    <w:rsid w:val="00FD6C08"/>
    <w:rsid w:val="00FE5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D2"/>
  </w:style>
  <w:style w:type="paragraph" w:styleId="1">
    <w:name w:val="heading 1"/>
    <w:basedOn w:val="a"/>
    <w:link w:val="10"/>
    <w:uiPriority w:val="9"/>
    <w:qFormat/>
    <w:rsid w:val="00F46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6C11"/>
    <w:rPr>
      <w:i/>
      <w:iCs/>
    </w:rPr>
  </w:style>
  <w:style w:type="paragraph" w:customStyle="1" w:styleId="s3mrcssattr">
    <w:name w:val="s3mrcssattr"/>
    <w:basedOn w:val="a"/>
    <w:rsid w:val="00F4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mrcssattr"/>
    <w:basedOn w:val="a0"/>
    <w:rsid w:val="00F46C11"/>
  </w:style>
  <w:style w:type="paragraph" w:styleId="a5">
    <w:name w:val="Title"/>
    <w:basedOn w:val="a"/>
    <w:next w:val="a"/>
    <w:link w:val="a6"/>
    <w:uiPriority w:val="10"/>
    <w:qFormat/>
    <w:rsid w:val="00F46C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46C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A36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-count">
    <w:name w:val="b-count"/>
    <w:basedOn w:val="a0"/>
    <w:rsid w:val="00A369A5"/>
  </w:style>
  <w:style w:type="paragraph" w:customStyle="1" w:styleId="normal">
    <w:name w:val="normal"/>
    <w:basedOn w:val="a"/>
    <w:rsid w:val="00F2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F23E2E"/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basedOn w:val="a0"/>
    <w:uiPriority w:val="22"/>
    <w:qFormat/>
    <w:rsid w:val="00D12A53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BE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34FF"/>
  </w:style>
  <w:style w:type="paragraph" w:styleId="aa">
    <w:name w:val="footer"/>
    <w:basedOn w:val="a"/>
    <w:link w:val="ab"/>
    <w:uiPriority w:val="99"/>
    <w:semiHidden/>
    <w:unhideWhenUsed/>
    <w:rsid w:val="00BE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34FF"/>
  </w:style>
  <w:style w:type="character" w:styleId="ac">
    <w:name w:val="Hyperlink"/>
    <w:basedOn w:val="a0"/>
    <w:uiPriority w:val="99"/>
    <w:unhideWhenUsed/>
    <w:rsid w:val="00DB76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463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592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248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9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3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2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7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80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85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3935-4C7F-4F71-AC8F-0F215AFB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60</cp:revision>
  <dcterms:created xsi:type="dcterms:W3CDTF">2021-12-30T08:01:00Z</dcterms:created>
  <dcterms:modified xsi:type="dcterms:W3CDTF">2022-12-14T08:47:00Z</dcterms:modified>
</cp:coreProperties>
</file>