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9e5c6d0e85b3921cb498efacbad7909028369"/>
    <w:p>
      <w:pPr>
        <w:pStyle w:val="Heading3"/>
      </w:pPr>
      <w:r>
        <w:t xml:space="preserve">ПРОТОКОЛ №3/14-КС заседания Координационного Совета управы района и органов местного самоуправления муниципального округа Покровское-Стрешнево по вопросам взаимодействия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rPr>
          <w:bCs/>
          <w:b/>
        </w:rPr>
        <w:t xml:space="preserve">            г. Москва 20 марта 2014 года</w:t>
      </w:r>
    </w:p>
    <w:p>
      <w:pPr>
        <w:pStyle w:val="BodyText"/>
      </w:pPr>
      <w:r>
        <w:rPr>
          <w:bCs/>
          <w:b/>
        </w:rPr>
        <w:t xml:space="preserve">Присутствовали:</w:t>
      </w:r>
    </w:p>
    <w:p>
      <w:pPr>
        <w:pStyle w:val="BodyText"/>
      </w:pPr>
      <w:r>
        <w:rPr>
          <w:bCs/>
          <w:b/>
        </w:rPr>
        <w:t xml:space="preserve">Члены Совета:</w:t>
      </w:r>
      <w:r>
        <w:t xml:space="preserve"> </w:t>
      </w:r>
      <w:r>
        <w:t xml:space="preserve">Орлова С.А. –глава управы, Ярошенко Н.Г. – глава муниципального округа Покровское-Стрешнево, Попов И.А. – первый заместитель главы управы, Привалов Ю.А. – заместитель главы управы, Фомичева И.А. – заместитель главы управы, Данилова Т.В. – руководитель аппарата, Соловьев О.А. – глава администрации МО, Макаркин А.А. – главный специалист.</w:t>
      </w:r>
    </w:p>
    <w:p>
      <w:pPr>
        <w:pStyle w:val="BodyText"/>
      </w:pPr>
      <w:r>
        <w:rPr>
          <w:bCs/>
          <w:b/>
        </w:rPr>
        <w:t xml:space="preserve">Приглашенные:</w:t>
      </w:r>
      <w:r>
        <w:t xml:space="preserve"> </w:t>
      </w:r>
      <w:r>
        <w:t xml:space="preserve">Ханахян Э.С. – руководитель ГКУ «ИС района Покровское-Стрешнево», Лангтон Г.М. – директор ГБУ «Жилищник района Покровское-Стрешнево», Поляков А.М. – редактор районной газеты «Покровское-Стрешнево».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Об итогах осеннего призыва 2013 года и подготовке к весеннему призыву 2014 года.</w:t>
      </w:r>
    </w:p>
    <w:p>
      <w:pPr>
        <w:pStyle w:val="BodyText"/>
      </w:pPr>
      <w:r>
        <w:t xml:space="preserve">Докладчик: глава администрации МО Соловьев О.А.</w:t>
      </w:r>
    </w:p>
    <w:p>
      <w:pPr>
        <w:pStyle w:val="BodyText"/>
      </w:pPr>
      <w:r>
        <w:t xml:space="preserve">2. О подготовке к проведению месячника благоустройства и весенних субботников на территории района.</w:t>
      </w:r>
    </w:p>
    <w:p>
      <w:pPr>
        <w:pStyle w:val="BodyText"/>
      </w:pPr>
      <w:r>
        <w:t xml:space="preserve">Докладчик: первый заместитель главы управы Попов И.А.</w:t>
      </w:r>
    </w:p>
    <w:p>
      <w:pPr>
        <w:pStyle w:val="BodyText"/>
      </w:pPr>
      <w:r>
        <w:rPr>
          <w:bCs/>
          <w:b/>
        </w:rPr>
        <w:t xml:space="preserve">Слушали:</w:t>
      </w:r>
      <w:r>
        <w:t xml:space="preserve"> </w:t>
      </w:r>
      <w:r>
        <w:t xml:space="preserve">1. Соловьева О.А. главу администрации МО - об итогах осеннего призыва 2013 года и подготовке к весеннему призыву 2014 года.</w:t>
      </w:r>
    </w:p>
    <w:p>
      <w:pPr>
        <w:pStyle w:val="BodyText"/>
      </w:pPr>
      <w:r>
        <w:rPr>
          <w:bCs/>
          <w:b/>
        </w:rPr>
        <w:t xml:space="preserve">Выступили:</w:t>
      </w:r>
      <w:r>
        <w:t xml:space="preserve"> </w:t>
      </w:r>
      <w:r>
        <w:t xml:space="preserve">Орлова С.А., Ярошенко Н.Г.</w:t>
      </w:r>
    </w:p>
    <w:p>
      <w:pPr>
        <w:pStyle w:val="BodyText"/>
      </w:pPr>
      <w:r>
        <w:rPr>
          <w:bCs/>
          <w:b/>
        </w:rPr>
        <w:t xml:space="preserve">Решили:</w:t>
      </w:r>
      <w:r>
        <w:t xml:space="preserve"> </w:t>
      </w:r>
      <w:r>
        <w:t xml:space="preserve">1.1. Принять к сведению информацию Соловьева О.А.</w:t>
      </w:r>
    </w:p>
    <w:p>
      <w:pPr>
        <w:pStyle w:val="BodyText"/>
      </w:pPr>
      <w:r>
        <w:rPr>
          <w:bCs/>
          <w:b/>
        </w:rPr>
        <w:t xml:space="preserve">Слушали:</w:t>
      </w:r>
      <w:r>
        <w:t xml:space="preserve"> </w:t>
      </w:r>
      <w:r>
        <w:t xml:space="preserve">2. Попова И.А. первого заместителя главы управы - о подготовке к проведению месячника благоустройства и весенних субботников на территории района.</w:t>
      </w:r>
    </w:p>
    <w:p>
      <w:pPr>
        <w:pStyle w:val="BodyText"/>
      </w:pPr>
      <w:r>
        <w:rPr>
          <w:bCs/>
          <w:b/>
        </w:rPr>
        <w:t xml:space="preserve">Выступили:</w:t>
      </w:r>
      <w:r>
        <w:t xml:space="preserve"> </w:t>
      </w:r>
      <w:r>
        <w:t xml:space="preserve">Орлова С.А., Ярошенко Н.Г.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2.1. Принять к сведению информацию Попова И.А.</w:t>
      </w:r>
    </w:p>
    <w:p>
      <w:pPr>
        <w:pStyle w:val="BodyText"/>
      </w:pPr>
      <w:r>
        <w:rPr>
          <w:bCs/>
          <w:b/>
        </w:rPr>
        <w:t xml:space="preserve">Протокол вел</w:t>
      </w:r>
    </w:p>
    <w:p>
      <w:pPr>
        <w:pStyle w:val="BodyText"/>
      </w:pPr>
      <w:r>
        <w:rPr>
          <w:bCs/>
          <w:b/>
        </w:rPr>
        <w:t xml:space="preserve">главный специалист Макаркин А.А.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http://pokrov-streshnevo.mos.ru/presscenter/news/detail/1473954.html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473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473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2025-08-05T22:49:32Z</dcterms:created>
  <dcterms:modified xsi:type="dcterms:W3CDTF">2025-08-05T22:49:32Z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