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cf2c5989cb57c0966d2b2d14e51a3ca3cf9a3"/>
    <w:p>
      <w:pPr>
        <w:pStyle w:val="Heading3"/>
      </w:pPr>
      <w:r>
        <w:t xml:space="preserve">В Покровском-Стрешневе ликвидирован наркопритон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iCs/>
          <w:i/>
          <w:bCs/>
          <w:b/>
        </w:rPr>
        <w:t xml:space="preserve">21.07.2025. Свою квартиру на Большой Набережной улице наркозависимым предоставляли ранее судимые 54-летний собственник квартиры и его 40-летняя подруга. Наркопритон вычислили полицейские районного отдела полиции. В ходе обследования квартиры они обнаружили предметы, свидетельствующие о регулярном употреблении там наркотиков.</w:t>
      </w:r>
    </w:p>
    <w:p>
      <w:pPr>
        <w:pStyle w:val="BodyText"/>
      </w:pPr>
      <w:r>
        <w:t xml:space="preserve">– Хозяева квартиры задержаны. Вместе с ними в отдел были доставлены несколько человек, посещавших квартиру. Согласно проведенному медицинскому освидетельствованию, они находились в состоянии наркотического опьянения, – сообщили в пресс-службе УВД по СЗАО. – В отношении них составлены протоколы об административном правонарушении, предусмотренном статьей 6.9 КоАП РФ «Потребление наркотических средств или психотропных веществ без назначения врача либо новых потенциально опасных психоактивных веществ».</w:t>
      </w:r>
    </w:p>
    <w:p>
      <w:pPr>
        <w:pStyle w:val="BodyText"/>
      </w:pPr>
      <w:r>
        <w:t xml:space="preserve">Возбуждено уголовное дело по статье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http://pokrov-streshnevo.mos.ru/presscenter/news/detail/13113609.html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3113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3113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2025-08-02T03:45:14Z</dcterms:created>
  <dcterms:modified xsi:type="dcterms:W3CDTF">2025-08-02T03:45:14Z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