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a321b75558164f400667cc6210f78697ae3e3c"/>
    <w:p>
      <w:pPr>
        <w:pStyle w:val="Heading3"/>
      </w:pPr>
      <w:r>
        <w:t xml:space="preserve">Сроки отключения горячей воды в Покровском-Стрешневе опубликовали на портале мэра Москвы</w:t>
      </w:r>
    </w:p>
    <w:p>
      <w:pPr>
        <w:pStyle w:val="FirstParagraph"/>
      </w:pPr>
      <w:r>
        <w:t xml:space="preserve">13.05.2025</w:t>
      </w:r>
    </w:p>
    <w:p>
      <w:pPr>
        <w:pStyle w:val="BodyText"/>
      </w:pPr>
      <w:r>
        <w:rPr>
          <w:iCs/>
          <w:i/>
          <w:bCs/>
          <w:b/>
        </w:rPr>
        <w:t xml:space="preserve">13.05.2025. На портале mos.ru заработал актуализированный информационный онлайн-сервис, с помощью которого москвичи могут узнать, когда в их домах не будет горячей воды.</w:t>
      </w:r>
    </w:p>
    <w:p>
      <w:pPr>
        <w:pStyle w:val="BodyText"/>
      </w:pPr>
      <w:r>
        <w:t xml:space="preserve">Временные отключения горячей воды в столице начнутся уже в понедельник 12 мая. Они связаны с проведением летних профилактических работ на системах теплоснабжения.</w:t>
      </w:r>
    </w:p>
    <w:p>
      <w:pPr>
        <w:pStyle w:val="BodyText"/>
      </w:pPr>
      <w:r>
        <w:t xml:space="preserve">Напомним, плановые отключения горячей воды проводятся ежегодно после окончания отопительного сезона и в рамках подготовки к новому. Это необходимая мера для качественных гидравлических и температурных испытаний. Они позволяют выявить возможные ненадежные участки тепловых сетей и своевременно принять меры по их ликвидации, чтобы бесперебойно обеспечивать потребителей ресурсами в осенне-зимний период.</w:t>
      </w:r>
    </w:p>
    <w:p>
      <w:pPr>
        <w:pStyle w:val="BodyText"/>
      </w:pPr>
      <w:r>
        <w:t xml:space="preserve">Срок отключения горячей воды в столице не превышает 10 дней при законодательном нормативе 14 дней.</w:t>
      </w:r>
    </w:p>
    <w:p>
      <w:pPr>
        <w:pStyle w:val="BodyText"/>
      </w:pPr>
      <w:r>
        <w:t xml:space="preserve">Узнать период отключения воды можно также на сайте ПАО «МОЭК»</w:t>
      </w:r>
    </w:p>
    <w:p>
      <w:pPr>
        <w:pStyle w:val="BodyText"/>
      </w:pPr>
      <w:r>
        <w:t xml:space="preserve">Информацию о графике отключения горячей воды можно получить и по телефонам единой справочной службы Правительства Москвы (+7 495 777-77-77), единого диспетчерского центра (+7 495 539-53-53) или горячей линии по регистрации показаний индивидуальных приборов учета потребляемой воды (+7 495 539-25-25).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http://pokrov-streshnevo.mos.ru/presscenter/news/detail/12962454.html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Покровское-Стрешнево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okrov-streshnevo.mos.ru" TargetMode="External" /><Relationship Type="http://schemas.openxmlformats.org/officeDocument/2006/relationships/hyperlink" Id="rId20" Target="http://pokrov-streshnevo.mos.ru/presscenter/news/detail/129624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okrov-streshnevo.mos.ru" TargetMode="External" /><Relationship Type="http://schemas.openxmlformats.org/officeDocument/2006/relationships/hyperlink" Id="rId20" Target="http://pokrov-streshnevo.mos.ru/presscenter/news/detail/129624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2025-07-16T17:33:55Z</dcterms:created>
  <dcterms:modified xsi:type="dcterms:W3CDTF">2025-07-16T17:33:55Z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