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7e14c98f1cbe9997314a021c1af575a736c1b"/>
    <w:p>
      <w:pPr>
        <w:pStyle w:val="Heading3"/>
      </w:pPr>
      <w:r>
        <w:t xml:space="preserve">В подъезде в доме на улице Мещерякова восстановили плиточное покрытие</w:t>
      </w:r>
    </w:p>
    <w:p>
      <w:pPr>
        <w:pStyle w:val="FirstParagraph"/>
      </w:pPr>
      <w:r>
        <w:t xml:space="preserve">23.03.2023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дорожной службы провели работы по ремонту плиточного покрытия в подъезде дома на улице Мещерякова. Об этом сегодня сообщили в ГБУ «Жилищник района Покровское-Стрешнево».</w:t>
      </w:r>
    </w:p>
    <w:p>
      <w:pPr>
        <w:pStyle w:val="BodyText"/>
      </w:pPr>
      <w:r>
        <w:t xml:space="preserve">«Выполнены работы по замене плиточного покрытия в тамбуре подъезда № 2. В настоящее время подъезд № 2 находится в удовлетворительном состоянии», — уточнили в организации.</w:t>
      </w:r>
    </w:p>
    <w:p>
      <w:pPr>
        <w:pStyle w:val="BodyText"/>
      </w:pPr>
      <w:r>
        <w:t xml:space="preserve">Напомним, что по всем вопросам, связанным с работой жилищно-коммунальных служб, можно обращаться в «Жилищник района Покровское-Стрешнево» по адресу: ул. Свободы, д. 15/10​, телефон: +7 (499) 492-29-36.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http://pokrov-streshnevo.mos.ru/presscenter/news/detail/11482962.html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1482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1482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2025-06-29T00:37:54Z</dcterms:created>
  <dcterms:modified xsi:type="dcterms:W3CDTF">2025-06-29T00:37:54Z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