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8b379dc670d4c8ddf4183138ac7d4e39fed392"/>
    <w:p>
      <w:pPr>
        <w:pStyle w:val="Heading3"/>
      </w:pPr>
      <w:r>
        <w:t xml:space="preserve">Пострадавшая в аварии на улице Свободы девочка выписана из больницы</w:t>
      </w:r>
    </w:p>
    <w:p>
      <w:pPr>
        <w:pStyle w:val="FirstParagraph"/>
      </w:pPr>
      <w:r>
        <w:t xml:space="preserve">30.11.2022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okrov-streshnevo.mos.ru/www/upload/medialibrary/375/kl0cnlza68sas2dpnzelvbw0iszji3rf/photo_2022_11_30_16_48_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Пострадавшая в страшной аварии на улице Свободы девочка выписана из больницы. Ее передали родственникам отца, так как мама и брат погибли. Об этом Агентству городских новостей «Москва» сообщила старший помощник руководителя Главного следственного управления СК России по городу Юлия Иванова.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«Вечером 27 ноября 37-летняя водитель автомобиля Kia на ул. Свободы, не справившись с управлением, совершила наезд на женщину с двумя детьми. От полученных повреждений женщина и ее малолетний сын скончались. Дочка потерпевшей сегодня выписана из больницы и находится с родственниками отца, ее жизни и здоровью ничего не угрожает», — рассказала Иванова.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Сообщается, что в отношении автоледи будет назначена психолого-психиатрическая экспертиза. Также на техническую исправность будет проверен ее автомобиль. Ранее появилась информация, что у женщины, которая находилась за рулём КИА, в крови обнаружили следы наркотиков. 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Виола Сергеева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http://pokrov-streshnevo.mos.ru/presscenter/news/detail/11260800.html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okrov-streshnevo.mos.ru" TargetMode="External" /><Relationship Type="http://schemas.openxmlformats.org/officeDocument/2006/relationships/hyperlink" Id="rId23" Target="http://pokrov-streshnevo.mos.ru/presscenter/news/detail/112608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okrov-streshnevo.mos.ru" TargetMode="External" /><Relationship Type="http://schemas.openxmlformats.org/officeDocument/2006/relationships/hyperlink" Id="rId23" Target="http://pokrov-streshnevo.mos.ru/presscenter/news/detail/112608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2024-09-10T20:17:06Z</dcterms:created>
  <dcterms:modified xsi:type="dcterms:W3CDTF">2024-09-10T20:17:06Z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