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5065082c9e495a825a58f85c32ba2b3920832"/>
    <w:p>
      <w:pPr>
        <w:pStyle w:val="Heading3"/>
      </w:pPr>
      <w:r>
        <w:t xml:space="preserve">График проведения бесплатных обучающих семинаров по предоставлению в электронном виде государственных услуг в строительной сфере на июль – сентябрь 2014</w:t>
      </w:r>
    </w:p>
    <w:p>
      <w:pPr>
        <w:pStyle w:val="FirstParagraph"/>
      </w:pPr>
      <w:r>
        <w:t xml:space="preserve">08.07.2014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/>
          <w:p>
            <w:pPr>
              <w:jc w:val="left"/>
            </w:pPr>
            <w:r>
              <w:t xml:space="preserve">14.07.2014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28.07.2014</w:t>
            </w:r>
          </w:p>
        </w:tc>
        <w:tc>
          <w:tcPr/>
          <w:p>
            <w:pPr>
              <w:jc w:val="left"/>
            </w:pPr>
            <w:r>
              <w:t xml:space="preserve">04.08.2014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18.08.2014</w:t>
            </w:r>
          </w:p>
        </w:tc>
        <w:tc>
          <w:tcPr/>
          <w:p>
            <w:pPr>
              <w:jc w:val="left"/>
            </w:pPr>
            <w:r>
              <w:t xml:space="preserve">01.09.2014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29.09.2014</w:t>
            </w:r>
          </w:p>
        </w:tc>
        <w:tc>
          <w:tcPr/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/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/>
          <w:p>
            <w:pPr>
              <w:jc w:val="left"/>
            </w:pPr>
            <w:r>
              <w:t xml:space="preserve">08.07.2014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22.07.2014</w:t>
            </w:r>
          </w:p>
        </w:tc>
        <w:tc>
          <w:tcPr/>
          <w:p>
            <w:pPr>
              <w:jc w:val="left"/>
            </w:pPr>
            <w:r>
              <w:t xml:space="preserve">05.08.2014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19.08.2014</w:t>
            </w:r>
          </w:p>
        </w:tc>
        <w:tc>
          <w:tcPr/>
          <w:p>
            <w:pPr>
              <w:jc w:val="left"/>
            </w:pPr>
            <w:r>
              <w:t xml:space="preserve">02.09.2014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16.09.2014</w:t>
            </w:r>
          </w:p>
        </w:tc>
        <w:tc>
          <w:tcPr/>
          <w:p>
            <w:pPr>
              <w:jc w:val="left"/>
            </w:pPr>
            <w:r>
              <w:t xml:space="preserve">Мосгосстройнадзор, Москва, ул. Брянская, д. 9, каб. 606а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Н.В. Можаева</w:t>
            </w:r>
          </w:p>
          <w:p>
            <w:pPr>
              <w:jc w:val="left"/>
            </w:pPr>
            <w:r>
              <w:t xml:space="preserve">(499) 240-20-80</w:t>
            </w:r>
          </w:p>
          <w:p>
            <w:pPr>
              <w:jc w:val="left"/>
            </w:pPr>
            <w:r>
              <w:t xml:space="preserve">(доб. 12093)</w:t>
            </w:r>
          </w:p>
          <w:p>
            <w:pPr>
              <w:jc w:val="left"/>
            </w:pPr>
            <w:r>
              <w:t xml:space="preserve">mgsn.seminar@yandex.ru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24.07.2014</w:t>
            </w:r>
          </w:p>
        </w:tc>
        <w:tc>
          <w:tcPr/>
          <w:p>
            <w:pPr>
              <w:jc w:val="left"/>
            </w:pPr>
            <w:r>
              <w:t xml:space="preserve">21.08.2014</w:t>
            </w:r>
          </w:p>
        </w:tc>
        <w:tc>
          <w:tcPr/>
          <w:p>
            <w:pPr>
              <w:jc w:val="left"/>
            </w:pPr>
            <w:r>
              <w:t xml:space="preserve">25.09.2014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г. Москва, ул. 2-я Брестская, д.8, каб. 626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http://pokrov-streshnevo.mos.ru/presscenter/news/detail/1115157.html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115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115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2025-08-05T22:49:08Z</dcterms:created>
  <dcterms:modified xsi:type="dcterms:W3CDTF">2025-08-05T22:49:08Z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